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4C1EBF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 xml:space="preserve">PAVIMENTACIÓN DE </w:t>
      </w:r>
      <w:r w:rsidR="002C40EE">
        <w:rPr>
          <w:rFonts w:ascii="Gotham Light" w:hAnsi="Gotham Light"/>
          <w:sz w:val="16"/>
          <w:szCs w:val="16"/>
        </w:rPr>
        <w:t xml:space="preserve">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2C40EE">
        <w:rPr>
          <w:rFonts w:ascii="Gotham Light" w:hAnsi="Gotham Light"/>
          <w:sz w:val="16"/>
          <w:szCs w:val="16"/>
        </w:rPr>
        <w:t>426</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77E6A8A"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3D694B">
        <w:rPr>
          <w:rFonts w:ascii="Gotham Light" w:hAnsi="Gotham Light"/>
          <w:b/>
          <w:sz w:val="16"/>
          <w:szCs w:val="16"/>
        </w:rPr>
        <w:t>TERRACERIAS</w:t>
      </w:r>
    </w:p>
    <w:p w14:paraId="1990074F" w14:textId="09FE98A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5A5788" w:rsidRPr="005A5788">
        <w:rPr>
          <w:rFonts w:ascii="Gotham Light" w:hAnsi="Gotham Light"/>
          <w:sz w:val="16"/>
          <w:szCs w:val="16"/>
        </w:rPr>
        <w:t>N·CTR·CAR·1·01·007/11</w:t>
      </w:r>
      <w:r w:rsidRPr="003616AA">
        <w:rPr>
          <w:rFonts w:ascii="Gotham Light" w:hAnsi="Gotham Light"/>
          <w:sz w:val="16"/>
          <w:szCs w:val="16"/>
        </w:rPr>
        <w:t>; ADEMÁS DE NORMAS Y MANUALES COMPLEMENTARIOS.</w:t>
      </w:r>
    </w:p>
    <w:p w14:paraId="457532D9" w14:textId="49F824C8" w:rsidR="00EF623F" w:rsidRPr="00F87AF8" w:rsidRDefault="005A5788" w:rsidP="00EF623F">
      <w:pPr>
        <w:spacing w:after="0"/>
        <w:jc w:val="both"/>
        <w:rPr>
          <w:rFonts w:ascii="Gotham Light" w:hAnsi="Gotham Light"/>
          <w:sz w:val="16"/>
          <w:szCs w:val="16"/>
        </w:rPr>
      </w:pPr>
      <w:r>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3E98EE2C" w:rsidR="00EF623F" w:rsidRPr="00F87AF8" w:rsidRDefault="005A5788" w:rsidP="00EF623F">
      <w:pPr>
        <w:spacing w:after="0"/>
        <w:jc w:val="both"/>
        <w:rPr>
          <w:rFonts w:ascii="Gotham Light" w:hAnsi="Gotham Light"/>
          <w:sz w:val="16"/>
          <w:szCs w:val="16"/>
        </w:rPr>
      </w:pPr>
      <w:r>
        <w:rPr>
          <w:rFonts w:ascii="Gotham Light" w:hAnsi="Gotham Light"/>
          <w:sz w:val="16"/>
          <w:szCs w:val="16"/>
        </w:rPr>
        <w:t>PARTE: 1. CONCEPTOS DE OBRA</w:t>
      </w:r>
    </w:p>
    <w:p w14:paraId="5424DDC6" w14:textId="71785618"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5A5788">
        <w:rPr>
          <w:rFonts w:ascii="Gotham Light" w:hAnsi="Gotham Light"/>
          <w:sz w:val="16"/>
          <w:szCs w:val="16"/>
        </w:rPr>
        <w:t>TERRACERIAS</w:t>
      </w:r>
    </w:p>
    <w:p w14:paraId="55F0E6CE" w14:textId="595E25B1" w:rsidR="000007D0" w:rsidRDefault="005A5788" w:rsidP="00B0550E">
      <w:pPr>
        <w:spacing w:after="0"/>
        <w:jc w:val="both"/>
        <w:rPr>
          <w:rFonts w:ascii="Gotham Light" w:hAnsi="Gotham Light"/>
          <w:sz w:val="16"/>
          <w:szCs w:val="16"/>
        </w:rPr>
      </w:pPr>
      <w:r>
        <w:rPr>
          <w:rFonts w:ascii="Gotham Light" w:hAnsi="Gotham Light"/>
          <w:sz w:val="16"/>
          <w:szCs w:val="16"/>
        </w:rPr>
        <w:t>CAPÍTULO: 007</w:t>
      </w:r>
      <w:r w:rsidR="00EF623F" w:rsidRPr="00F87AF8">
        <w:rPr>
          <w:rFonts w:ascii="Gotham Light" w:hAnsi="Gotham Light"/>
          <w:sz w:val="16"/>
          <w:szCs w:val="16"/>
        </w:rPr>
        <w:t xml:space="preserve">. </w:t>
      </w:r>
      <w:r w:rsidRPr="005A5788">
        <w:rPr>
          <w:rFonts w:ascii="Gotham Light" w:hAnsi="Gotham Light"/>
          <w:sz w:val="16"/>
          <w:szCs w:val="16"/>
        </w:rPr>
        <w:t>EXCAVACIÓN PARA ESTRUCTURAS</w:t>
      </w:r>
    </w:p>
    <w:p w14:paraId="7C47D79F" w14:textId="77777777" w:rsidR="00B0550E" w:rsidRPr="00B0550E" w:rsidRDefault="00B0550E" w:rsidP="00B0550E">
      <w:pPr>
        <w:spacing w:after="0"/>
        <w:jc w:val="both"/>
        <w:rPr>
          <w:rFonts w:ascii="Gotham Light" w:hAnsi="Gotham Light"/>
          <w:sz w:val="16"/>
          <w:szCs w:val="16"/>
        </w:rPr>
      </w:pPr>
    </w:p>
    <w:p w14:paraId="0CC75E91" w14:textId="6A951C0B"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2C40EE">
        <w:rPr>
          <w:rFonts w:ascii="Gotham Light" w:hAnsi="Gotham Light"/>
          <w:b/>
          <w:sz w:val="16"/>
          <w:szCs w:val="16"/>
        </w:rPr>
        <w:t>ESTABILIZACIÓN DE BASE</w:t>
      </w:r>
    </w:p>
    <w:p w14:paraId="7E413E37" w14:textId="77777777" w:rsidR="00DC2507" w:rsidRPr="001D05B7" w:rsidRDefault="00DC2507" w:rsidP="00DC250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3</w:t>
      </w:r>
      <w:r w:rsidRPr="001D05B7">
        <w:rPr>
          <w:rFonts w:ascii="Gotham Light" w:hAnsi="Gotham Light"/>
          <w:sz w:val="16"/>
          <w:szCs w:val="16"/>
        </w:rPr>
        <w:t>/</w:t>
      </w:r>
      <w:r>
        <w:rPr>
          <w:rFonts w:ascii="Gotham Light" w:hAnsi="Gotham Light"/>
          <w:sz w:val="16"/>
          <w:szCs w:val="16"/>
        </w:rPr>
        <w:t>00</w:t>
      </w:r>
      <w:r w:rsidRPr="001D05B7">
        <w:rPr>
          <w:rFonts w:ascii="Gotham Light" w:hAnsi="Gotham Light"/>
          <w:sz w:val="16"/>
          <w:szCs w:val="16"/>
        </w:rPr>
        <w:t>; ADEMÁS DE NORMAS Y MANUALES COMPLEMENTARIOS.</w:t>
      </w:r>
    </w:p>
    <w:p w14:paraId="27FCCA2E"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7E5067A"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8363FE7"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743E42A1" w14:textId="0F4966A3"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TÍTULO: 04. PAVIMENTOS</w:t>
      </w:r>
      <w:r w:rsidR="00F04B58">
        <w:rPr>
          <w:rFonts w:ascii="Gotham Light" w:hAnsi="Gotham Light"/>
          <w:sz w:val="16"/>
          <w:szCs w:val="16"/>
        </w:rPr>
        <w:tab/>
      </w:r>
    </w:p>
    <w:p w14:paraId="138EFFCB" w14:textId="77777777" w:rsidR="00DC2507" w:rsidRDefault="00DC2507" w:rsidP="00DC2507">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CAPAS ESTABILIZADAS</w:t>
      </w:r>
    </w:p>
    <w:p w14:paraId="5A605032" w14:textId="77777777" w:rsidR="00AA0F57" w:rsidRPr="00AA0F57" w:rsidRDefault="00AA0F57" w:rsidP="00AA0F57">
      <w:pPr>
        <w:spacing w:after="0"/>
        <w:jc w:val="both"/>
        <w:rPr>
          <w:rFonts w:ascii="Gotham Light" w:hAnsi="Gotham Light"/>
          <w:sz w:val="16"/>
          <w:szCs w:val="16"/>
        </w:rPr>
      </w:pPr>
    </w:p>
    <w:p w14:paraId="6E38754E" w14:textId="77777777" w:rsidR="00E96F6F" w:rsidRDefault="00E96F6F" w:rsidP="00080CB4">
      <w:pPr>
        <w:jc w:val="both"/>
        <w:rPr>
          <w:rFonts w:ascii="Gotham Light" w:hAnsi="Gotham Light"/>
          <w:b/>
          <w:sz w:val="16"/>
          <w:szCs w:val="16"/>
        </w:rPr>
      </w:pPr>
    </w:p>
    <w:p w14:paraId="06F92CD2" w14:textId="77777777" w:rsidR="00E96F6F" w:rsidRDefault="00E96F6F" w:rsidP="00080CB4">
      <w:pPr>
        <w:jc w:val="both"/>
        <w:rPr>
          <w:rFonts w:ascii="Gotham Light" w:hAnsi="Gotham Light"/>
          <w:b/>
          <w:sz w:val="16"/>
          <w:szCs w:val="16"/>
        </w:rPr>
      </w:pPr>
    </w:p>
    <w:p w14:paraId="24E2AA3F" w14:textId="5B5DC0ED"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lastRenderedPageBreak/>
        <w:t>3.- CONCRETO  HIDRAULICO</w:t>
      </w:r>
    </w:p>
    <w:p w14:paraId="0FBD8FE0" w14:textId="77777777" w:rsidR="00DC2507" w:rsidRPr="00DC2507" w:rsidRDefault="00DC2507" w:rsidP="00DC2507">
      <w:pPr>
        <w:spacing w:after="0"/>
        <w:jc w:val="both"/>
        <w:rPr>
          <w:rFonts w:ascii="Gotham Light" w:hAnsi="Gotham Light"/>
          <w:b/>
          <w:sz w:val="16"/>
          <w:szCs w:val="16"/>
        </w:rPr>
      </w:pPr>
    </w:p>
    <w:p w14:paraId="26AA0888"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TÍTULO: 04. PAVIMENTOS</w:t>
      </w:r>
    </w:p>
    <w:p w14:paraId="04E03DA2" w14:textId="77777777" w:rsidR="00DC2507" w:rsidRDefault="00DC2507" w:rsidP="00DC2507">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6EC22786" w14:textId="2A3ED34A" w:rsidR="00AA0F57" w:rsidRDefault="008D43DE" w:rsidP="00AA0F57">
      <w:pPr>
        <w:jc w:val="both"/>
        <w:rPr>
          <w:rFonts w:ascii="Gotham Light" w:hAnsi="Gotham Light"/>
          <w:b/>
          <w:sz w:val="16"/>
          <w:szCs w:val="16"/>
        </w:rPr>
      </w:pPr>
      <w:r>
        <w:rPr>
          <w:rFonts w:ascii="Gotham Light" w:hAnsi="Gotham Light"/>
          <w:b/>
          <w:sz w:val="16"/>
          <w:szCs w:val="16"/>
        </w:rPr>
        <w:t xml:space="preserve">4.- </w:t>
      </w:r>
      <w:r w:rsidR="00DC2507">
        <w:rPr>
          <w:rFonts w:ascii="Gotham Light" w:hAnsi="Gotham Light"/>
          <w:b/>
          <w:sz w:val="16"/>
          <w:szCs w:val="16"/>
        </w:rPr>
        <w:t>SEÑALAMIENTO HORIZONTAL Y OBRAS COMPLEMENTARIAS</w:t>
      </w:r>
    </w:p>
    <w:p w14:paraId="51215468" w14:textId="12015C43"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N·CTR·CAR·1·07·001/00</w:t>
      </w:r>
      <w:r>
        <w:rPr>
          <w:rFonts w:ascii="Gotham Light" w:hAnsi="Gotham Light"/>
          <w:sz w:val="16"/>
          <w:szCs w:val="16"/>
        </w:rPr>
        <w:t xml:space="preserve">  Y  </w:t>
      </w:r>
      <w:r w:rsidRPr="000E7A30">
        <w:rPr>
          <w:rFonts w:ascii="Gotham Light" w:hAnsi="Gotham Light"/>
          <w:sz w:val="16"/>
          <w:szCs w:val="16"/>
        </w:rPr>
        <w:t>N·CSV·CAR·3·01·007/02</w:t>
      </w:r>
      <w:r w:rsidRPr="001D05B7">
        <w:rPr>
          <w:rFonts w:ascii="Gotham Light" w:hAnsi="Gotham Light"/>
          <w:sz w:val="16"/>
          <w:szCs w:val="16"/>
        </w:rPr>
        <w:t>; ADEMÁS DE NORMAS Y MANUALES COMPLEMENTARIOS.</w:t>
      </w:r>
    </w:p>
    <w:p w14:paraId="06AFE889"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5787F93"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AC2FFE6"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45DFD7B2"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07. SEÑALAMIENTO Y DISPOSITIVOS DE SEGURIDAD</w:t>
      </w:r>
    </w:p>
    <w:p w14:paraId="3762A9E5" w14:textId="77777777"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MARCAS EN EL PAVIMENTO</w:t>
      </w:r>
    </w:p>
    <w:p w14:paraId="25CF706F" w14:textId="77777777" w:rsidR="00084586" w:rsidRDefault="00084586" w:rsidP="001D05B7">
      <w:pPr>
        <w:jc w:val="both"/>
        <w:rPr>
          <w:rFonts w:ascii="Gotham Light" w:hAnsi="Gotham Light"/>
          <w:b/>
          <w:sz w:val="16"/>
          <w:szCs w:val="16"/>
        </w:rPr>
      </w:pPr>
    </w:p>
    <w:p w14:paraId="452984F2"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LIBRO: CSV. CONSERVACIÓN</w:t>
      </w:r>
    </w:p>
    <w:p w14:paraId="64DE05D6"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TEMA: CAR. CARRETERAS</w:t>
      </w:r>
    </w:p>
    <w:p w14:paraId="3492DF59"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PARTE: 3. TRABAJOS DE CONSERVACIÓN PERIODICA</w:t>
      </w:r>
    </w:p>
    <w:p w14:paraId="018F35CC"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TÍTULO: 04. OBRAS DE DRENAJE Y SUBDRENAJE</w:t>
      </w:r>
    </w:p>
    <w:p w14:paraId="6B97EBA5" w14:textId="6E0F8C21" w:rsidR="00084586" w:rsidRDefault="000E7A30" w:rsidP="000E7A30">
      <w:pPr>
        <w:spacing w:after="0"/>
        <w:jc w:val="both"/>
        <w:rPr>
          <w:rFonts w:ascii="Gotham Light" w:hAnsi="Gotham Light"/>
          <w:sz w:val="16"/>
          <w:szCs w:val="16"/>
        </w:rPr>
      </w:pPr>
      <w:r w:rsidRPr="000E7A30">
        <w:rPr>
          <w:rFonts w:ascii="Gotham Light" w:hAnsi="Gotham Light"/>
          <w:sz w:val="16"/>
          <w:szCs w:val="16"/>
        </w:rPr>
        <w:t>CAPÍTULO: 007. REPARACIÓN DE REGISTROS</w:t>
      </w: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617B8DA0" w14:textId="77777777" w:rsidR="00DC2507" w:rsidRDefault="00DC2507" w:rsidP="005939A8">
      <w:pPr>
        <w:rPr>
          <w:rFonts w:ascii="Gotham Light" w:hAnsi="Gotham Light"/>
          <w:sz w:val="16"/>
          <w:szCs w:val="16"/>
        </w:rPr>
      </w:pPr>
      <w:bookmarkStart w:id="0" w:name="_GoBack"/>
      <w:bookmarkEnd w:id="0"/>
    </w:p>
    <w:p w14:paraId="090BE79F" w14:textId="77777777" w:rsidR="000E7A30" w:rsidRDefault="000E7A30"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B4074" w14:textId="77777777" w:rsidR="008C6E17" w:rsidRDefault="008C6E17" w:rsidP="00D825CF">
      <w:pPr>
        <w:spacing w:after="0" w:line="240" w:lineRule="auto"/>
      </w:pPr>
      <w:r>
        <w:separator/>
      </w:r>
    </w:p>
  </w:endnote>
  <w:endnote w:type="continuationSeparator" w:id="0">
    <w:p w14:paraId="28D52E69" w14:textId="77777777" w:rsidR="008C6E17" w:rsidRDefault="008C6E1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2357B" w14:textId="77777777" w:rsidR="008C6E17" w:rsidRDefault="008C6E17" w:rsidP="00D825CF">
      <w:pPr>
        <w:spacing w:after="0" w:line="240" w:lineRule="auto"/>
      </w:pPr>
      <w:r>
        <w:separator/>
      </w:r>
    </w:p>
  </w:footnote>
  <w:footnote w:type="continuationSeparator" w:id="0">
    <w:p w14:paraId="5A2F3C6C" w14:textId="77777777" w:rsidR="008C6E17" w:rsidRDefault="008C6E1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DED1153" w:rsidR="00D825CF" w:rsidRDefault="002D6A15" w:rsidP="002C40EE">
          <w:pPr>
            <w:pStyle w:val="Encabezado"/>
          </w:pPr>
          <w:r>
            <w:t>PAVIMENTACIÓN DE CONCRETO HIDRÁULICO EN LA CALLE PRINCIPAL DEL CENTRO EN LA LOCALIDAD SANTA ANA TZACUALA, EN EL MUNICIPIO DE ACAXOCHITLAN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41755A9" w:rsidR="00D825CF" w:rsidRDefault="00F04B58" w:rsidP="00B13692">
          <w:pPr>
            <w:pStyle w:val="Encabezado"/>
          </w:pPr>
          <w:r w:rsidRPr="00F04B58">
            <w:t>ACAXOCHITLÁN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D56C6B3" w:rsidR="00232959" w:rsidRDefault="00F04B58">
          <w:pPr>
            <w:pStyle w:val="Encabezado"/>
          </w:pPr>
          <w:r>
            <w:t>SANTA ANA TZACUALA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2D6A15"/>
    <w:rsid w:val="003206E8"/>
    <w:rsid w:val="00327ED1"/>
    <w:rsid w:val="0033245B"/>
    <w:rsid w:val="003616AA"/>
    <w:rsid w:val="003924B8"/>
    <w:rsid w:val="003D1600"/>
    <w:rsid w:val="003D694B"/>
    <w:rsid w:val="003D759D"/>
    <w:rsid w:val="004038BD"/>
    <w:rsid w:val="0041414F"/>
    <w:rsid w:val="00422423"/>
    <w:rsid w:val="00427F71"/>
    <w:rsid w:val="00470006"/>
    <w:rsid w:val="004A4E70"/>
    <w:rsid w:val="004A515D"/>
    <w:rsid w:val="004C7958"/>
    <w:rsid w:val="00582786"/>
    <w:rsid w:val="005939A8"/>
    <w:rsid w:val="005A5788"/>
    <w:rsid w:val="005D7D46"/>
    <w:rsid w:val="005E4383"/>
    <w:rsid w:val="006308FC"/>
    <w:rsid w:val="00655404"/>
    <w:rsid w:val="0066183A"/>
    <w:rsid w:val="00667089"/>
    <w:rsid w:val="006D2CC7"/>
    <w:rsid w:val="006F0826"/>
    <w:rsid w:val="006F0E2F"/>
    <w:rsid w:val="00763536"/>
    <w:rsid w:val="00834F5B"/>
    <w:rsid w:val="00851D5E"/>
    <w:rsid w:val="008B30A8"/>
    <w:rsid w:val="008C6E17"/>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A4AFA"/>
    <w:rsid w:val="00CC03D2"/>
    <w:rsid w:val="00CC3F33"/>
    <w:rsid w:val="00D825CF"/>
    <w:rsid w:val="00D84784"/>
    <w:rsid w:val="00DC2507"/>
    <w:rsid w:val="00DC7431"/>
    <w:rsid w:val="00DD2C2D"/>
    <w:rsid w:val="00E05005"/>
    <w:rsid w:val="00E13FD3"/>
    <w:rsid w:val="00E959C5"/>
    <w:rsid w:val="00E96F6F"/>
    <w:rsid w:val="00EC1931"/>
    <w:rsid w:val="00ED23E2"/>
    <w:rsid w:val="00EF623F"/>
    <w:rsid w:val="00F04B58"/>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C03AC666-2033-41A0-83F7-81B0C9FAC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10</Pages>
  <Words>2817</Words>
  <Characters>15498</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Lisa Ramirez</cp:lastModifiedBy>
  <cp:revision>25</cp:revision>
  <cp:lastPrinted>2020-10-12T23:09:00Z</cp:lastPrinted>
  <dcterms:created xsi:type="dcterms:W3CDTF">2020-10-09T21:38:00Z</dcterms:created>
  <dcterms:modified xsi:type="dcterms:W3CDTF">2023-08-01T22:41:00Z</dcterms:modified>
</cp:coreProperties>
</file>